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6792A0B2"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6792A0B2"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6792A0B2" w:rsidRDefault="008A634A" w14:paraId="18F6B4F6" w14:noSpellErr="1" w14:textId="16FE6ED1">
            <w:pPr>
              <w:rPr>
                <w:rFonts w:ascii="Calibri" w:hAnsi="Calibri" w:eastAsia="Calibri" w:cs="Calibri" w:asciiTheme="majorAscii" w:hAnsiTheme="majorAscii" w:eastAsiaTheme="majorAscii" w:cstheme="majorAscii"/>
              </w:rPr>
            </w:pPr>
            <w:r w:rsidRPr="6792A0B2" w:rsidR="6792A0B2">
              <w:rPr>
                <w:rFonts w:ascii="Calibri" w:hAnsi="Calibri" w:eastAsia="Calibri" w:cs="Calibri" w:asciiTheme="majorAscii" w:hAnsiTheme="majorAscii" w:eastAsiaTheme="majorAscii" w:cstheme="majorAscii"/>
              </w:rPr>
              <w:t>28 June 2006</w:t>
            </w:r>
          </w:p>
        </w:tc>
      </w:tr>
      <w:tr w:rsidR="008A634A" w:rsidTr="6792A0B2"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6792A0B2" w:rsidRDefault="008A634A" w14:paraId="647E4217" w14:noSpellErr="1" w14:textId="30E32C97">
            <w:pPr>
              <w:pStyle w:val="Normal"/>
              <w:rPr>
                <w:rFonts w:asciiTheme="majorHAnsi" w:hAnsiTheme="majorHAnsi"/>
              </w:rPr>
            </w:pPr>
            <w:r w:rsidRPr="6792A0B2" w:rsidR="6792A0B2">
              <w:rPr>
                <w:rFonts w:ascii="Calibri" w:hAnsi="Calibri" w:eastAsia="Calibri" w:cs="Calibri"/>
                <w:b w:val="1"/>
                <w:bCs w:val="1"/>
                <w:noProof w:val="0"/>
                <w:color w:val="333333"/>
                <w:sz w:val="21"/>
                <w:szCs w:val="21"/>
                <w:lang w:val="en-GB"/>
              </w:rPr>
              <w:t xml:space="preserve">The State of Ageing and Health </w:t>
            </w:r>
            <w:proofErr w:type="gramStart"/>
            <w:r w:rsidRPr="6792A0B2" w:rsidR="6792A0B2">
              <w:rPr>
                <w:rFonts w:ascii="Calibri" w:hAnsi="Calibri" w:eastAsia="Calibri" w:cs="Calibri"/>
                <w:b w:val="1"/>
                <w:bCs w:val="1"/>
                <w:noProof w:val="0"/>
                <w:color w:val="333333"/>
                <w:sz w:val="21"/>
                <w:szCs w:val="21"/>
                <w:lang w:val="en-GB"/>
              </w:rPr>
              <w:t>In</w:t>
            </w:r>
            <w:proofErr w:type="gramEnd"/>
            <w:r w:rsidRPr="6792A0B2" w:rsidR="6792A0B2">
              <w:rPr>
                <w:rFonts w:ascii="Calibri" w:hAnsi="Calibri" w:eastAsia="Calibri" w:cs="Calibri"/>
                <w:b w:val="1"/>
                <w:bCs w:val="1"/>
                <w:noProof w:val="0"/>
                <w:color w:val="333333"/>
                <w:sz w:val="21"/>
                <w:szCs w:val="21"/>
                <w:lang w:val="en-GB"/>
              </w:rPr>
              <w:t xml:space="preserve"> Europe</w:t>
            </w:r>
          </w:p>
        </w:tc>
      </w:tr>
      <w:tr w:rsidR="008A634A" w:rsidTr="6792A0B2"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6792A0B2" w:rsidRDefault="008A634A" w14:paraId="3988024A" w14:noSpellErr="1" w14:textId="5A4C146A">
            <w:pPr>
              <w:pStyle w:val="Normal"/>
              <w:rPr>
                <w:rFonts w:asciiTheme="majorHAnsi" w:hAnsiTheme="majorHAnsi"/>
              </w:rPr>
            </w:pPr>
            <w:r w:rsidRPr="6792A0B2" w:rsidR="6792A0B2">
              <w:rPr>
                <w:rFonts w:ascii="Calibri" w:hAnsi="Calibri" w:eastAsia="Calibri" w:cs="Calibri"/>
                <w:noProof w:val="0"/>
                <w:color w:val="333333"/>
                <w:sz w:val="24"/>
                <w:szCs w:val="24"/>
                <w:lang w:val="en-GB"/>
              </w:rPr>
              <w:t>The latest in the international benchmark State of Ageing series.</w:t>
            </w:r>
          </w:p>
        </w:tc>
      </w:tr>
      <w:tr w:rsidR="008A634A" w:rsidTr="6792A0B2"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6792A0B2" w:rsidRDefault="008A634A" w14:paraId="145C65C5" w14:noSpellErr="1" w14:textId="5BFF9583">
            <w:pPr>
              <w:pStyle w:val="Normal"/>
              <w:rPr>
                <w:rFonts w:asciiTheme="majorHAnsi" w:hAnsiTheme="majorHAnsi"/>
              </w:rPr>
            </w:pPr>
            <w:r w:rsidRPr="6792A0B2" w:rsidR="6792A0B2">
              <w:rPr>
                <w:rFonts w:ascii="Calibri" w:hAnsi="Calibri" w:eastAsia="Calibri" w:cs="Calibri"/>
                <w:noProof w:val="0"/>
                <w:color w:val="333333"/>
                <w:sz w:val="24"/>
                <w:szCs w:val="24"/>
                <w:lang w:val="en-GB"/>
              </w:rPr>
              <w:t>The International Longevity Centre-UK and The Merck Company Foundation have collaborated to publish The State of Ageing and Health in Europe - the latest in the international benchmark State of Ageing series. The report is an accessible summary of the key health data, indicators and trends amongst older people in the new EU-25, brought together for the first time in a format suitable for policy-makers, NGOs, researchers and the media alike.</w:t>
            </w:r>
            <w:r>
              <w:br/>
            </w:r>
            <w:r>
              <w:br/>
            </w:r>
            <w:r w:rsidRPr="6792A0B2" w:rsidR="6792A0B2">
              <w:rPr>
                <w:rFonts w:ascii="Calibri" w:hAnsi="Calibri" w:eastAsia="Calibri" w:cs="Calibri"/>
                <w:noProof w:val="0"/>
                <w:color w:val="333333"/>
                <w:sz w:val="24"/>
                <w:szCs w:val="24"/>
                <w:lang w:val="en-GB"/>
              </w:rPr>
              <w:t>Authors: Dr Suzanne Wait and Ed Harding</w:t>
            </w:r>
          </w:p>
        </w:tc>
      </w:tr>
      <w:tr w:rsidR="008A634A" w:rsidTr="6792A0B2"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6792A0B2"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6792A0B2"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6792A0B2"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6792A0B2"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6792A0B2"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6792A0B2"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64450A54"/>
    <w:rsid w:val="6792A0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2018-07-16T13:41:53.1856462Z</dcterms:modified>
</coreProperties>
</file>