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D40B8CA"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7D40B8CA"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D40B8CA" w:rsidRDefault="008A634A" w14:paraId="18F6B4F6" w14:noSpellErr="1" w14:textId="5D7749CA">
            <w:pPr>
              <w:rPr>
                <w:rFonts w:ascii="Calibri" w:hAnsi="Calibri" w:eastAsia="Calibri" w:cs="Calibri" w:asciiTheme="majorAscii" w:hAnsiTheme="majorAscii" w:eastAsiaTheme="majorAscii" w:cstheme="majorAscii"/>
              </w:rPr>
            </w:pPr>
            <w:r w:rsidRPr="7D40B8CA" w:rsidR="7D40B8CA">
              <w:rPr>
                <w:rFonts w:ascii="Calibri" w:hAnsi="Calibri" w:eastAsia="Calibri" w:cs="Calibri" w:asciiTheme="majorAscii" w:hAnsiTheme="majorAscii" w:eastAsiaTheme="majorAscii" w:cstheme="majorAscii"/>
              </w:rPr>
              <w:t>19 October 2011</w:t>
            </w:r>
          </w:p>
        </w:tc>
      </w:tr>
      <w:tr w:rsidR="008A634A" w:rsidTr="7D40B8CA"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7D40B8CA" w:rsidRDefault="008A634A" w14:paraId="647E4217" w14:noSpellErr="1" w14:textId="296AB026">
            <w:pPr>
              <w:pStyle w:val="Normal"/>
              <w:rPr>
                <w:rFonts w:asciiTheme="majorHAnsi" w:hAnsiTheme="majorHAnsi"/>
              </w:rPr>
            </w:pPr>
            <w:r w:rsidRPr="7D40B8CA" w:rsidR="7D40B8CA">
              <w:rPr>
                <w:rFonts w:ascii="Calibri" w:hAnsi="Calibri" w:eastAsia="Calibri" w:cs="Calibri"/>
                <w:b w:val="1"/>
                <w:bCs w:val="1"/>
                <w:noProof w:val="0"/>
                <w:color w:val="333333"/>
                <w:sz w:val="21"/>
                <w:szCs w:val="21"/>
                <w:lang w:val="en-GB"/>
              </w:rPr>
              <w:t>Celebrating Intergenerational Diversity</w:t>
            </w:r>
          </w:p>
        </w:tc>
      </w:tr>
      <w:tr w:rsidR="008A634A" w:rsidTr="7D40B8CA"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099243E" w:rsidRDefault="008A634A" w14:paraId="3988024A" w14:noSpellErr="1" w14:textId="582B53BE">
            <w:pPr>
              <w:rPr>
                <w:rFonts w:asciiTheme="majorHAnsi" w:hAnsiTheme="majorHAnsi"/>
              </w:rPr>
            </w:pPr>
            <w:r w:rsidRPr="7D40B8CA" w:rsidR="7D40B8CA">
              <w:rPr>
                <w:rFonts w:ascii="Calibri" w:hAnsi="Calibri" w:eastAsia="Calibri" w:cs="Calibri"/>
                <w:noProof w:val="0"/>
                <w:color w:val="333333"/>
                <w:sz w:val="24"/>
                <w:szCs w:val="24"/>
                <w:lang w:val="en-GB"/>
              </w:rPr>
              <w:t>Evaluation Report</w:t>
            </w:r>
          </w:p>
        </w:tc>
      </w:tr>
      <w:tr w:rsidR="008A634A" w:rsidTr="7D40B8CA"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447DCEAF" w14:textId="6ED5C388">
            <w:pPr/>
            <w:r w:rsidRPr="7D40B8CA" w:rsidR="7D40B8CA">
              <w:rPr>
                <w:rFonts w:ascii="Calibri" w:hAnsi="Calibri" w:eastAsia="Calibri" w:cs="Calibri"/>
                <w:noProof w:val="0"/>
                <w:color w:val="333333"/>
                <w:sz w:val="24"/>
                <w:szCs w:val="24"/>
                <w:lang w:val="en-GB"/>
              </w:rPr>
              <w:t>This report sets out the findings and outcomes of three intergenerational LGBT project. All three projects aimed to enable older and younger people to share and learn new skills, improve understanding between younger and older people, foster mutual support and celebrate LGBT heritage. This report describes the project activities; the evaluation process; provides detail on the recruitment and retention methods; outlines the pre-existing need for intergenerational work; illuminates the respective benefits of using different methods to bring older and younger people together; and assesses the success of the projects against the objectives set out at the beginning of the projects.</w:t>
            </w:r>
          </w:p>
          <w:p w:rsidRPr="0099243E" w:rsidR="008A634A" w:rsidP="0099243E" w:rsidRDefault="008A634A" w14:paraId="145C65C5" w14:textId="26068173">
            <w:pPr>
              <w:rPr>
                <w:rFonts w:asciiTheme="majorHAnsi" w:hAnsiTheme="majorHAnsi"/>
              </w:rPr>
            </w:pPr>
            <w:r w:rsidRPr="7D40B8CA" w:rsidR="7D40B8CA">
              <w:rPr>
                <w:rFonts w:ascii="Calibri" w:hAnsi="Calibri" w:eastAsia="Calibri" w:cs="Calibri"/>
                <w:noProof w:val="0"/>
                <w:color w:val="333333"/>
                <w:sz w:val="24"/>
                <w:szCs w:val="24"/>
                <w:lang w:val="en-GB"/>
              </w:rPr>
              <w:t xml:space="preserve">Authors: Dylan </w:t>
            </w:r>
            <w:proofErr w:type="spellStart"/>
            <w:r w:rsidRPr="7D40B8CA" w:rsidR="7D40B8CA">
              <w:rPr>
                <w:rFonts w:ascii="Calibri" w:hAnsi="Calibri" w:eastAsia="Calibri" w:cs="Calibri"/>
                <w:noProof w:val="0"/>
                <w:color w:val="333333"/>
                <w:sz w:val="24"/>
                <w:szCs w:val="24"/>
                <w:lang w:val="en-GB"/>
              </w:rPr>
              <w:t>Kneale</w:t>
            </w:r>
            <w:proofErr w:type="spellEnd"/>
            <w:r w:rsidRPr="7D40B8CA" w:rsidR="7D40B8CA">
              <w:rPr>
                <w:rFonts w:ascii="Calibri" w:hAnsi="Calibri" w:eastAsia="Calibri" w:cs="Calibri"/>
                <w:noProof w:val="0"/>
                <w:color w:val="333333"/>
                <w:sz w:val="24"/>
                <w:szCs w:val="24"/>
                <w:lang w:val="en-GB"/>
              </w:rPr>
              <w:t>, Valentina Serra, Sally-Marie Bamford, Lilly Diener.</w:t>
            </w:r>
          </w:p>
        </w:tc>
      </w:tr>
      <w:tr w:rsidR="008A634A" w:rsidTr="7D40B8CA"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7D40B8CA"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D40B8CA"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7D40B8CA"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7D40B8CA"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7D40B8CA"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7D40B8CA"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7D40B8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2018-06-27T13:43:40.3253122Z</dcterms:modified>
</coreProperties>
</file>